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D8C5" w14:textId="766356CB" w:rsidR="00333B6A" w:rsidRPr="00540BD3" w:rsidRDefault="00185ADE" w:rsidP="008552C4">
      <w:pPr>
        <w:jc w:val="center"/>
        <w:rPr>
          <w:rFonts w:ascii="BIZ UDPゴシック" w:eastAsia="BIZ UDPゴシック" w:hAnsi="BIZ UDPゴシック"/>
          <w:sz w:val="24"/>
        </w:rPr>
      </w:pPr>
      <w:r w:rsidRPr="00540BD3">
        <w:rPr>
          <w:rFonts w:ascii="BIZ UDPゴシック" w:eastAsia="BIZ UDPゴシック" w:hAnsi="BIZ UDPゴシック" w:hint="eastAsia"/>
          <w:sz w:val="28"/>
        </w:rPr>
        <w:t>骨密度</w:t>
      </w:r>
      <w:r w:rsidR="005B388F">
        <w:rPr>
          <w:rFonts w:ascii="BIZ UDPゴシック" w:eastAsia="BIZ UDPゴシック" w:hAnsi="BIZ UDPゴシック" w:hint="eastAsia"/>
          <w:sz w:val="28"/>
        </w:rPr>
        <w:t>測定</w:t>
      </w:r>
      <w:r w:rsidRPr="00540BD3">
        <w:rPr>
          <w:rFonts w:ascii="BIZ UDPゴシック" w:eastAsia="BIZ UDPゴシック" w:hAnsi="BIZ UDPゴシック" w:hint="eastAsia"/>
          <w:sz w:val="28"/>
        </w:rPr>
        <w:t>（Ｄ</w:t>
      </w:r>
      <w:r w:rsidR="000A36E8">
        <w:rPr>
          <w:rFonts w:ascii="BIZ UDPゴシック" w:eastAsia="BIZ UDPゴシック" w:hAnsi="BIZ UDPゴシック" w:hint="eastAsia"/>
          <w:sz w:val="28"/>
        </w:rPr>
        <w:t>Ｅ</w:t>
      </w:r>
      <w:r w:rsidRPr="00540BD3">
        <w:rPr>
          <w:rFonts w:ascii="BIZ UDPゴシック" w:eastAsia="BIZ UDPゴシック" w:hAnsi="BIZ UDPゴシック" w:hint="eastAsia"/>
          <w:sz w:val="28"/>
        </w:rPr>
        <w:t>ＸＡ法）ＦＡＸ送信票（診療情報提供書）</w:t>
      </w:r>
    </w:p>
    <w:p w14:paraId="4612D89B" w14:textId="77777777" w:rsidR="00185ADE" w:rsidRDefault="008552C4" w:rsidP="008552C4">
      <w:pPr>
        <w:ind w:right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           </w:t>
      </w:r>
      <w:r w:rsidR="00185ADE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5C0C8062" w14:textId="77777777" w:rsidR="00185ADE" w:rsidRPr="008552C4" w:rsidRDefault="00185ADE" w:rsidP="00984E00">
      <w:pPr>
        <w:spacing w:line="160" w:lineRule="exact"/>
        <w:rPr>
          <w:rFonts w:ascii="ＭＳ 明朝" w:eastAsia="ＭＳ 明朝" w:hAnsi="ＭＳ 明朝"/>
          <w:sz w:val="14"/>
        </w:rPr>
      </w:pPr>
      <w:r w:rsidRPr="008552C4">
        <w:rPr>
          <w:rFonts w:ascii="ＭＳ 明朝" w:eastAsia="ＭＳ 明朝" w:hAnsi="ＭＳ 明朝" w:hint="eastAsia"/>
          <w:sz w:val="14"/>
        </w:rPr>
        <w:t>独立行政法人労働者健康安全機構</w:t>
      </w:r>
    </w:p>
    <w:p w14:paraId="66A613C7" w14:textId="77777777" w:rsidR="00185ADE" w:rsidRDefault="008552C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 山 労 災 病 院</w:t>
      </w:r>
      <w:r w:rsidR="00185ADE">
        <w:rPr>
          <w:rFonts w:ascii="ＭＳ 明朝" w:eastAsia="ＭＳ 明朝" w:hAnsi="ＭＳ 明朝" w:hint="eastAsia"/>
          <w:sz w:val="24"/>
        </w:rPr>
        <w:t xml:space="preserve">　骨密度検査担当医師　行</w:t>
      </w:r>
    </w:p>
    <w:p w14:paraId="0C51B3E1" w14:textId="77777777" w:rsidR="00185ADE" w:rsidRPr="008552C4" w:rsidRDefault="00185ADE" w:rsidP="008552C4">
      <w:pPr>
        <w:spacing w:line="360" w:lineRule="auto"/>
        <w:ind w:firstLineChars="2126" w:firstLine="5102"/>
        <w:rPr>
          <w:rFonts w:ascii="ＭＳ 明朝" w:eastAsia="ＭＳ 明朝" w:hAnsi="ＭＳ 明朝"/>
          <w:sz w:val="24"/>
          <w:u w:val="single"/>
        </w:rPr>
      </w:pPr>
      <w:r w:rsidRPr="008552C4">
        <w:rPr>
          <w:rFonts w:ascii="ＭＳ 明朝" w:eastAsia="ＭＳ 明朝" w:hAnsi="ＭＳ 明朝" w:hint="eastAsia"/>
          <w:sz w:val="24"/>
          <w:u w:val="single"/>
        </w:rPr>
        <w:t>医療機関名</w:t>
      </w:r>
      <w:r w:rsidR="008552C4">
        <w:rPr>
          <w:rFonts w:ascii="ＭＳ 明朝" w:eastAsia="ＭＳ 明朝" w:hAnsi="ＭＳ 明朝" w:hint="eastAsia"/>
          <w:sz w:val="24"/>
          <w:u w:val="single"/>
        </w:rPr>
        <w:t xml:space="preserve">                   </w:t>
      </w:r>
      <w:r w:rsidR="008552C4">
        <w:rPr>
          <w:rFonts w:ascii="ＭＳ 明朝" w:eastAsia="ＭＳ 明朝" w:hAnsi="ＭＳ 明朝"/>
          <w:sz w:val="24"/>
          <w:u w:val="single"/>
        </w:rPr>
        <w:t xml:space="preserve"> </w:t>
      </w:r>
      <w:r w:rsidR="008552C4">
        <w:rPr>
          <w:rFonts w:ascii="ＭＳ 明朝" w:eastAsia="ＭＳ 明朝" w:hAnsi="ＭＳ 明朝" w:hint="eastAsia"/>
          <w:sz w:val="24"/>
          <w:u w:val="single"/>
        </w:rPr>
        <w:t xml:space="preserve">  </w:t>
      </w:r>
    </w:p>
    <w:p w14:paraId="356E7882" w14:textId="77777777" w:rsidR="00185ADE" w:rsidRPr="00095E88" w:rsidRDefault="00185ADE" w:rsidP="00095E88">
      <w:pPr>
        <w:spacing w:line="360" w:lineRule="auto"/>
        <w:ind w:firstLineChars="2126" w:firstLine="5102"/>
        <w:rPr>
          <w:rFonts w:ascii="ＭＳ 明朝" w:eastAsia="ＭＳ 明朝" w:hAnsi="ＭＳ 明朝"/>
          <w:sz w:val="24"/>
          <w:u w:val="single"/>
        </w:rPr>
      </w:pPr>
      <w:r w:rsidRPr="008552C4">
        <w:rPr>
          <w:rFonts w:ascii="ＭＳ 明朝" w:eastAsia="ＭＳ 明朝" w:hAnsi="ＭＳ 明朝" w:hint="eastAsia"/>
          <w:sz w:val="24"/>
          <w:u w:val="single"/>
        </w:rPr>
        <w:t>医</w:t>
      </w:r>
      <w:r w:rsidR="008552C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552C4">
        <w:rPr>
          <w:rFonts w:ascii="ＭＳ 明朝" w:eastAsia="ＭＳ 明朝" w:hAnsi="ＭＳ 明朝" w:hint="eastAsia"/>
          <w:sz w:val="24"/>
          <w:u w:val="single"/>
        </w:rPr>
        <w:t>師</w:t>
      </w:r>
      <w:r w:rsidR="008552C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552C4">
        <w:rPr>
          <w:rFonts w:ascii="ＭＳ 明朝" w:eastAsia="ＭＳ 明朝" w:hAnsi="ＭＳ 明朝" w:hint="eastAsia"/>
          <w:sz w:val="24"/>
          <w:u w:val="single"/>
        </w:rPr>
        <w:t>名</w:t>
      </w:r>
      <w:r w:rsidR="008552C4">
        <w:rPr>
          <w:rFonts w:ascii="ＭＳ 明朝" w:eastAsia="ＭＳ 明朝" w:hAnsi="ＭＳ 明朝" w:hint="eastAsia"/>
          <w:sz w:val="24"/>
          <w:u w:val="single"/>
        </w:rPr>
        <w:t xml:space="preserve">　　　　　　　　　  </w:t>
      </w:r>
      <w:r w:rsidR="008552C4">
        <w:rPr>
          <w:rFonts w:ascii="ＭＳ 明朝" w:eastAsia="ＭＳ 明朝" w:hAnsi="ＭＳ 明朝"/>
          <w:sz w:val="24"/>
          <w:u w:val="single"/>
        </w:rPr>
        <w:t xml:space="preserve"> </w:t>
      </w:r>
      <w:r w:rsidR="008552C4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tbl>
      <w:tblPr>
        <w:tblStyle w:val="a3"/>
        <w:tblW w:w="103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01"/>
        <w:gridCol w:w="3845"/>
        <w:gridCol w:w="1134"/>
        <w:gridCol w:w="3926"/>
      </w:tblGrid>
      <w:tr w:rsidR="00185ADE" w14:paraId="76EFBFB4" w14:textId="77777777" w:rsidTr="00095E88">
        <w:trPr>
          <w:trHeight w:val="545"/>
        </w:trPr>
        <w:tc>
          <w:tcPr>
            <w:tcW w:w="1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1EEC9" w14:textId="77777777" w:rsidR="00185ADE" w:rsidRDefault="00185ADE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検査希望</w:t>
            </w:r>
          </w:p>
        </w:tc>
        <w:tc>
          <w:tcPr>
            <w:tcW w:w="890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293DF" w14:textId="77777777" w:rsidR="00185ADE" w:rsidRDefault="00185ADE" w:rsidP="003A76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85487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月</w:t>
            </w:r>
            <w:r w:rsidR="0085487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日　（　</w:t>
            </w:r>
            <w:r w:rsidR="0085487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</w:t>
            </w:r>
          </w:p>
        </w:tc>
      </w:tr>
      <w:tr w:rsidR="00185ADE" w14:paraId="18C5B83D" w14:textId="77777777" w:rsidTr="00EA3314">
        <w:trPr>
          <w:trHeight w:val="360"/>
        </w:trPr>
        <w:tc>
          <w:tcPr>
            <w:tcW w:w="1401" w:type="dxa"/>
            <w:vMerge w:val="restart"/>
            <w:tcBorders>
              <w:top w:val="single" w:sz="18" w:space="0" w:color="auto"/>
            </w:tcBorders>
            <w:vAlign w:val="center"/>
          </w:tcPr>
          <w:p w14:paraId="669A5998" w14:textId="77777777" w:rsidR="00185ADE" w:rsidRDefault="00185ADE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患者氏名</w:t>
            </w:r>
          </w:p>
        </w:tc>
        <w:tc>
          <w:tcPr>
            <w:tcW w:w="384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A6C0A23" w14:textId="77777777" w:rsidR="00185ADE" w:rsidRDefault="00185ADE">
            <w:pPr>
              <w:rPr>
                <w:rFonts w:ascii="ＭＳ 明朝" w:eastAsia="ＭＳ 明朝" w:hAnsi="ＭＳ 明朝"/>
                <w:sz w:val="24"/>
              </w:rPr>
            </w:pPr>
            <w:r w:rsidRPr="00185ADE">
              <w:rPr>
                <w:rFonts w:ascii="ＭＳ 明朝" w:eastAsia="ＭＳ 明朝" w:hAnsi="ＭＳ 明朝" w:hint="eastAsia"/>
                <w:sz w:val="12"/>
              </w:rPr>
              <w:t>（フリガナ）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DCDCC77" w14:textId="77777777" w:rsidR="00185ADE" w:rsidRDefault="00185ADE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別</w:t>
            </w:r>
          </w:p>
        </w:tc>
        <w:tc>
          <w:tcPr>
            <w:tcW w:w="3926" w:type="dxa"/>
            <w:tcBorders>
              <w:top w:val="single" w:sz="18" w:space="0" w:color="auto"/>
            </w:tcBorders>
            <w:vAlign w:val="center"/>
          </w:tcPr>
          <w:p w14:paraId="4B29AC59" w14:textId="77777777" w:rsidR="00185ADE" w:rsidRDefault="00185ADE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</w:tr>
      <w:tr w:rsidR="00185ADE" w14:paraId="0D919176" w14:textId="77777777" w:rsidTr="001A39C5">
        <w:trPr>
          <w:trHeight w:val="360"/>
        </w:trPr>
        <w:tc>
          <w:tcPr>
            <w:tcW w:w="1401" w:type="dxa"/>
            <w:vMerge/>
            <w:vAlign w:val="center"/>
          </w:tcPr>
          <w:p w14:paraId="7439B0D5" w14:textId="77777777" w:rsidR="00185ADE" w:rsidRDefault="00185ADE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45" w:type="dxa"/>
            <w:tcBorders>
              <w:top w:val="dashSmallGap" w:sz="4" w:space="0" w:color="auto"/>
            </w:tcBorders>
            <w:vAlign w:val="center"/>
          </w:tcPr>
          <w:p w14:paraId="6441CFD1" w14:textId="77777777" w:rsidR="00185ADE" w:rsidRDefault="00185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CE6941" w14:textId="77777777" w:rsidR="00185ADE" w:rsidRDefault="008552C4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214E">
              <w:rPr>
                <w:rFonts w:ascii="ＭＳ 明朝" w:eastAsia="ＭＳ 明朝" w:hAnsi="ＭＳ 明朝" w:hint="eastAsia"/>
                <w:sz w:val="22"/>
              </w:rPr>
              <w:t>男・</w:t>
            </w:r>
            <w:r w:rsidR="00185ADE" w:rsidRPr="004E214E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3926" w:type="dxa"/>
            <w:vAlign w:val="center"/>
          </w:tcPr>
          <w:p w14:paraId="48A8C4C5" w14:textId="77777777" w:rsidR="008552C4" w:rsidRPr="008552C4" w:rsidRDefault="008552C4" w:rsidP="0025733F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4E214E">
              <w:rPr>
                <w:rFonts w:ascii="ＭＳ 明朝" w:eastAsia="ＭＳ 明朝" w:hAnsi="ＭＳ 明朝" w:hint="eastAsia"/>
                <w:sz w:val="22"/>
              </w:rPr>
              <w:t xml:space="preserve">　　　年　　</w:t>
            </w:r>
            <w:r w:rsidR="001A39C5" w:rsidRPr="004E214E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E214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A39C5" w:rsidRPr="004E214E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4E214E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</w:tr>
      <w:tr w:rsidR="0067039A" w14:paraId="7B269F02" w14:textId="77777777" w:rsidTr="003771D2">
        <w:trPr>
          <w:trHeight w:val="809"/>
        </w:trPr>
        <w:tc>
          <w:tcPr>
            <w:tcW w:w="1401" w:type="dxa"/>
            <w:vAlign w:val="center"/>
          </w:tcPr>
          <w:p w14:paraId="248611D1" w14:textId="77777777" w:rsidR="0067039A" w:rsidRDefault="0067039A" w:rsidP="008552C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905" w:type="dxa"/>
            <w:gridSpan w:val="3"/>
          </w:tcPr>
          <w:p w14:paraId="4666505F" w14:textId="77777777" w:rsidR="0067039A" w:rsidRPr="004E214E" w:rsidRDefault="0067039A" w:rsidP="0067039A">
            <w:pPr>
              <w:jc w:val="left"/>
              <w:rPr>
                <w:rFonts w:ascii="ＭＳ 明朝" w:eastAsia="ＭＳ 明朝" w:hAnsi="ＭＳ 明朝"/>
              </w:rPr>
            </w:pPr>
            <w:r w:rsidRPr="004E214E">
              <w:rPr>
                <w:rFonts w:ascii="ＭＳ 明朝" w:eastAsia="ＭＳ 明朝" w:hAnsi="ＭＳ 明朝" w:hint="eastAsia"/>
              </w:rPr>
              <w:t>〒</w:t>
            </w:r>
          </w:p>
          <w:p w14:paraId="5E26375C" w14:textId="77777777" w:rsidR="0067039A" w:rsidRDefault="0067039A" w:rsidP="003771D2">
            <w:pPr>
              <w:ind w:firstLineChars="2700" w:firstLine="5400"/>
              <w:jc w:val="left"/>
              <w:rPr>
                <w:rFonts w:ascii="ＭＳ 明朝" w:eastAsia="ＭＳ 明朝" w:hAnsi="ＭＳ 明朝"/>
                <w:sz w:val="24"/>
              </w:rPr>
            </w:pPr>
            <w:r w:rsidRPr="003771D2">
              <w:rPr>
                <w:rFonts w:ascii="ＭＳ 明朝" w:eastAsia="ＭＳ 明朝" w:hAnsi="ＭＳ 明朝" w:hint="eastAsia"/>
                <w:sz w:val="20"/>
              </w:rPr>
              <w:t>電話番号：</w:t>
            </w:r>
            <w:r w:rsidR="004E214E" w:rsidRPr="003771D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771D2">
              <w:rPr>
                <w:rFonts w:ascii="ＭＳ 明朝" w:eastAsia="ＭＳ 明朝" w:hAnsi="ＭＳ 明朝" w:hint="eastAsia"/>
                <w:sz w:val="20"/>
              </w:rPr>
              <w:t xml:space="preserve">　　（　　　　）</w:t>
            </w:r>
          </w:p>
        </w:tc>
      </w:tr>
    </w:tbl>
    <w:p w14:paraId="13AF00B9" w14:textId="77777777" w:rsidR="00185ADE" w:rsidRDefault="00185AD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854872" w14:paraId="28B0E217" w14:textId="77777777" w:rsidTr="00A5015A">
        <w:trPr>
          <w:trHeight w:val="614"/>
        </w:trPr>
        <w:tc>
          <w:tcPr>
            <w:tcW w:w="10349" w:type="dxa"/>
            <w:vAlign w:val="center"/>
          </w:tcPr>
          <w:p w14:paraId="3BBB6963" w14:textId="77777777" w:rsidR="004E214E" w:rsidRDefault="00854872" w:rsidP="004E2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E214E">
              <w:rPr>
                <w:rFonts w:ascii="ＭＳ 明朝" w:eastAsia="ＭＳ 明朝" w:hAnsi="ＭＳ 明朝" w:hint="eastAsia"/>
                <w:sz w:val="22"/>
              </w:rPr>
              <w:t>《検査部位》</w:t>
            </w:r>
            <w:r w:rsidR="004E21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FC6CCF0" w14:textId="77777777" w:rsidR="00854872" w:rsidRPr="004E214E" w:rsidRDefault="00854872" w:rsidP="004E21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214E">
              <w:rPr>
                <w:rFonts w:ascii="ＭＳ 明朝" w:eastAsia="ＭＳ 明朝" w:hAnsi="ＭＳ 明朝" w:hint="eastAsia"/>
                <w:sz w:val="22"/>
              </w:rPr>
              <w:t>腰椎（正面）＋股関節（大腿骨頚部）（ＤＥＸＡ法）</w:t>
            </w:r>
          </w:p>
        </w:tc>
      </w:tr>
      <w:tr w:rsidR="00854872" w14:paraId="1206971D" w14:textId="77777777" w:rsidTr="00A5015A">
        <w:trPr>
          <w:trHeight w:val="5132"/>
        </w:trPr>
        <w:tc>
          <w:tcPr>
            <w:tcW w:w="10349" w:type="dxa"/>
            <w:vAlign w:val="center"/>
          </w:tcPr>
          <w:p w14:paraId="24DE4A19" w14:textId="77777777" w:rsidR="00854872" w:rsidRPr="00B32C0C" w:rsidRDefault="00854872" w:rsidP="004E214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</w:rPr>
              <w:t>検査にあたり、次の事項をご確認の上ご記入ください。</w:t>
            </w:r>
          </w:p>
          <w:p w14:paraId="7ECD6E54" w14:textId="77777777" w:rsidR="00755DEE" w:rsidRPr="00B32C0C" w:rsidRDefault="00854872" w:rsidP="00095E8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  <w:u w:val="single"/>
              </w:rPr>
              <w:t>身長　　　　　　ｃｍ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5DEE" w:rsidRPr="00B32C0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32C0C">
              <w:rPr>
                <w:rFonts w:ascii="ＭＳ 明朝" w:eastAsia="ＭＳ 明朝" w:hAnsi="ＭＳ 明朝" w:hint="eastAsia"/>
                <w:szCs w:val="21"/>
                <w:u w:val="single"/>
              </w:rPr>
              <w:t>体重　　　　　　ｋｇ</w:t>
            </w:r>
          </w:p>
          <w:p w14:paraId="2A0E9722" w14:textId="77777777" w:rsidR="00B32C0C" w:rsidRPr="00B32C0C" w:rsidRDefault="00854872" w:rsidP="00B32C0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55DEE" w:rsidRPr="00B32C0C">
              <w:rPr>
                <w:rFonts w:ascii="ＭＳ 明朝" w:eastAsia="ＭＳ 明朝" w:hAnsi="ＭＳ 明朝" w:hint="eastAsia"/>
                <w:szCs w:val="21"/>
              </w:rPr>
              <w:t>椎体、股関節に固定具や人工関節などはありませんか？</w: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27B2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腰椎固定具： </w:t>
            </w:r>
            <w:r w:rsidR="00584D03" w:rsidRPr="00B32C0C"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="00B32C0C" w:rsidRPr="00B32C0C">
              <w:rPr>
                <w:rFonts w:ascii="ＭＳ 明朝" w:eastAsia="ＭＳ 明朝" w:hAnsi="ＭＳ 明朝" w:hint="eastAsia"/>
                <w:szCs w:val="21"/>
              </w:rPr>
              <w:t>有</w:t>
            </w:r>
          </w:p>
          <w:p w14:paraId="0CC8CEB1" w14:textId="77777777" w:rsidR="00755DEE" w:rsidRPr="00B32C0C" w:rsidRDefault="00B32C0C" w:rsidP="00B32C0C">
            <w:pPr>
              <w:spacing w:line="276" w:lineRule="auto"/>
              <w:ind w:firstLineChars="2900" w:firstLine="609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人工股関節： 無 ・ </w:t>
            </w:r>
            <w:r w:rsidR="00584D03" w:rsidRPr="00B32C0C">
              <w:rPr>
                <w:rFonts w:ascii="ＭＳ 明朝" w:eastAsia="ＭＳ 明朝" w:hAnsi="ＭＳ 明朝" w:hint="eastAsia"/>
                <w:szCs w:val="21"/>
              </w:rPr>
              <w:t xml:space="preserve">有　（ Ｌ ・ Ｒ </w:t>
            </w:r>
            <w:r w:rsidR="00755DEE" w:rsidRPr="00B32C0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EAE1FE4" w14:textId="77777777" w:rsidR="00755DEE" w:rsidRPr="00B32C0C" w:rsidRDefault="00755DEE" w:rsidP="004E214E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 w:val="20"/>
                <w:szCs w:val="21"/>
              </w:rPr>
              <w:t>※人工骨などのインプラントのある部位は測定できません。</w:t>
            </w:r>
          </w:p>
          <w:p w14:paraId="490A1B29" w14:textId="77777777" w:rsidR="004E214E" w:rsidRPr="00B32C0C" w:rsidRDefault="004E214E" w:rsidP="004E214E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 w:val="20"/>
                <w:szCs w:val="21"/>
              </w:rPr>
              <w:t>※腰椎・</w:t>
            </w:r>
            <w:r w:rsidR="00EA3314" w:rsidRPr="00B32C0C">
              <w:rPr>
                <w:rFonts w:ascii="ＭＳ 明朝" w:eastAsia="ＭＳ 明朝" w:hAnsi="ＭＳ 明朝" w:hint="eastAsia"/>
                <w:sz w:val="20"/>
                <w:szCs w:val="21"/>
              </w:rPr>
              <w:t>両股関節いずれにも金属留置がある場合や、臥位での検査が難しい場合は、</w:t>
            </w:r>
            <w:r w:rsidR="00480E01">
              <w:rPr>
                <w:rFonts w:ascii="ＭＳ 明朝" w:eastAsia="ＭＳ 明朝" w:hAnsi="ＭＳ 明朝" w:hint="eastAsia"/>
                <w:sz w:val="20"/>
                <w:szCs w:val="21"/>
              </w:rPr>
              <w:t>測定できません</w:t>
            </w:r>
            <w:r w:rsidR="00EA3314" w:rsidRPr="00B32C0C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  <w:p w14:paraId="23C0C99D" w14:textId="77777777" w:rsidR="00755DEE" w:rsidRPr="00B32C0C" w:rsidRDefault="00755DEE" w:rsidP="004E214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</w:rPr>
              <w:t>・大腿骨頚部の手術歴はありませんか？</w: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127B2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（ 無 ・ 有 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6035E15" w14:textId="77777777" w:rsidR="00755DEE" w:rsidRPr="00B32C0C" w:rsidRDefault="00A5015A" w:rsidP="004E214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・仰臥位、側臥位での検査は可能ですか？</w:t>
            </w:r>
            <w:r w:rsidR="00480E01">
              <w:rPr>
                <w:rFonts w:ascii="ＭＳ 明朝" w:eastAsia="ＭＳ 明朝" w:hAnsi="ＭＳ 明朝" w:hint="eastAsia"/>
                <w:szCs w:val="21"/>
              </w:rPr>
              <w:t xml:space="preserve">(10～20分程度) </w: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27B2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（ 可 ・ 不可 </w:t>
            </w:r>
            <w:r w:rsidR="00755DEE" w:rsidRPr="00B32C0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A3D217F" w14:textId="77777777" w:rsidR="00755DEE" w:rsidRPr="00B32C0C" w:rsidRDefault="00480E01" w:rsidP="00480E0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 w:rsidR="00755DEE" w:rsidRPr="00B32C0C">
              <w:rPr>
                <w:rFonts w:ascii="ＭＳ 明朝" w:eastAsia="ＭＳ 明朝" w:hAnsi="ＭＳ 明朝" w:hint="eastAsia"/>
                <w:sz w:val="20"/>
                <w:szCs w:val="21"/>
              </w:rPr>
              <w:t>腰椎・両股関節のいずれにも金属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留置がある場合や仰臥での検査が難しい場合は、測定できません</w:t>
            </w:r>
            <w:r w:rsidR="00755DEE" w:rsidRPr="00B32C0C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  <w:p w14:paraId="563AE51E" w14:textId="77777777" w:rsidR="00127B28" w:rsidRDefault="00755DEE" w:rsidP="00127B2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84D03" w:rsidRPr="00B32C0C">
              <w:rPr>
                <w:rFonts w:ascii="ＭＳ 明朝" w:eastAsia="ＭＳ 明朝" w:hAnsi="ＭＳ 明朝" w:hint="eastAsia"/>
                <w:szCs w:val="21"/>
              </w:rPr>
              <w:t>骨密度検査の１週間前に胃・大腸の造影検査（バリウム・ガストログラフィン）</w:t>
            </w:r>
            <w:r w:rsidR="004E214E" w:rsidRPr="00B32C0C">
              <w:rPr>
                <w:rFonts w:ascii="ＭＳ 明朝" w:eastAsia="ＭＳ 明朝" w:hAnsi="ＭＳ 明朝" w:hint="eastAsia"/>
                <w:szCs w:val="21"/>
              </w:rPr>
              <w:t>、アイソトープ検査</w:t>
            </w:r>
            <w:r w:rsidR="00584D03" w:rsidRPr="00B32C0C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14:paraId="2C74A3E4" w14:textId="77777777" w:rsidR="00755DEE" w:rsidRPr="00B32C0C" w:rsidRDefault="00584D03" w:rsidP="00127B2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</w:rPr>
              <w:t>行っていませんか？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27B2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 xml:space="preserve">（ </w:t>
            </w:r>
            <w:r w:rsidR="004E214E" w:rsidRPr="00B32C0C"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E214E" w:rsidRPr="00B32C0C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1C01C33" w14:textId="77777777" w:rsidR="00854872" w:rsidRPr="00B32C0C" w:rsidRDefault="00584D03" w:rsidP="004E214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B32C0C">
              <w:rPr>
                <w:rFonts w:ascii="ＭＳ 明朝" w:eastAsia="ＭＳ 明朝" w:hAnsi="ＭＳ 明朝" w:hint="eastAsia"/>
                <w:szCs w:val="21"/>
              </w:rPr>
              <w:t>・（女性の方）妊娠の可能性はありませんか？</w: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　　　　 　</w:t>
            </w:r>
            <w:r w:rsidR="00127B2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127B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E214E" w:rsidRPr="00B32C0C">
              <w:rPr>
                <w:rFonts w:ascii="ＭＳ 明朝" w:eastAsia="ＭＳ 明朝" w:hAnsi="ＭＳ 明朝" w:hint="eastAsia"/>
                <w:szCs w:val="21"/>
              </w:rPr>
              <w:t>無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E214E" w:rsidRPr="00B32C0C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B32C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32C0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54872" w14:paraId="264968C8" w14:textId="77777777" w:rsidTr="00A5015A">
        <w:trPr>
          <w:trHeight w:val="556"/>
        </w:trPr>
        <w:tc>
          <w:tcPr>
            <w:tcW w:w="10349" w:type="dxa"/>
            <w:vAlign w:val="center"/>
          </w:tcPr>
          <w:p w14:paraId="21DFEB0F" w14:textId="77777777" w:rsidR="002D3BE8" w:rsidRDefault="00095E8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【備考】</w:t>
            </w:r>
          </w:p>
        </w:tc>
      </w:tr>
    </w:tbl>
    <w:p w14:paraId="69457B53" w14:textId="77777777" w:rsidR="002D3BE8" w:rsidRDefault="001B56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DAA66" wp14:editId="6D5EE6EA">
                <wp:simplePos x="0" y="0"/>
                <wp:positionH relativeFrom="column">
                  <wp:posOffset>2447925</wp:posOffset>
                </wp:positionH>
                <wp:positionV relativeFrom="paragraph">
                  <wp:posOffset>41910</wp:posOffset>
                </wp:positionV>
                <wp:extent cx="647700" cy="312420"/>
                <wp:effectExtent l="19050" t="19050" r="1905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75705" w14:textId="77777777" w:rsidR="001B56D4" w:rsidRPr="001B56D4" w:rsidRDefault="001B56D4" w:rsidP="001B56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B56D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返　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D5DA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2.75pt;margin-top:3.3pt;width:51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HkNwIAAHwEAAAOAAAAZHJzL2Uyb0RvYy54bWysVE1v2zAMvQ/YfxB0X5xkSdMacYosRYYB&#10;RVsgHXpWZCkWJouapMTOfv0oxfnqdhp2kUmReiQfSU/v21qTnXBegSnooNenRBgOpTKbgn5/XX66&#10;pcQHZkqmwYiC7oWn97OPH6aNzcUQKtClcARBjM8bW9AqBJtnmeeVqJnvgRUGjRJczQKqbpOVjjWI&#10;Xuts2O/fZA240jrgwnu8fTgY6SzhSyl4eJbSi0B0QTG3kE6XznU8s9mU5RvHbKV4lwb7hyxqpgwG&#10;PUE9sMDI1qk/oGrFHXiQocehzkBKxUWqAasZ9N9Vs6qYFakWJMfbE03+/8Hyp93KvjgS2i/QYgMj&#10;IY31ucfLWE8rXR2/mClBO1K4P9Em2kA4Xt6MJpM+WjiaPg+Go2GiNTs/ts6HrwJqEoWCOuxKIovt&#10;Hn3AgOh6dImxPGhVLpXWSYmTIBbakR3DHuqQUsQXV17akKagw9vxZJyQr4wR+wSw1oz/iFVeQ6Cm&#10;DV6ea49SaNdtR8gayj3y5OAwQt7ypULcR+bDC3M4M0gA7kF4xkNqwGygkyipwP362330x1ailZIG&#10;Z7Cg/ueWOUGJ/mawyXeD0SgObVJG4wkSS9ylZX1pMdt6AUjRADfO8iRG/6CPonRQv+G6zGNUNDHD&#10;MXZBw1FchMNm4LpxMZ8nJxxTy8KjWVkeoWNLIp+v7RtztmtowEl4guO0svxdXw++8aWB+TaAVKnp&#10;keADqx3vOOKpLd06xh261JPX+acx+w0AAP//AwBQSwMEFAAGAAgAAAAhADjtc6zdAAAACAEAAA8A&#10;AABkcnMvZG93bnJldi54bWxMj8tOwzAURPdI/IN1kdhRh0fSKMSpAPHYFdEC3TrxbWxhX0ex04a/&#10;x6xgOZrRzJl6NTvLDjgG40nA5SIDhtR5ZagX8L59uiiBhShJSesJBXxjgFVzelLLSvkjveFhE3uW&#10;SihUUoCOcag4D51GJ8PCD0jJ2/vRyZjk2HM1ymMqd5ZfZVnBnTSUFrQc8EFj97WZnICPl3ttd3s3&#10;tbvHT8tflZmf10aI87P57hZYxDn+heEXP6FDk5haP5EKzAq4LvM8RQUUBbDk35TLpFsBeV4Cb2r+&#10;/0DzAwAA//8DAFBLAQItABQABgAIAAAAIQC2gziS/gAAAOEBAAATAAAAAAAAAAAAAAAAAAAAAABb&#10;Q29udGVudF9UeXBlc10ueG1sUEsBAi0AFAAGAAgAAAAhADj9If/WAAAAlAEAAAsAAAAAAAAAAAAA&#10;AAAALwEAAF9yZWxzLy5yZWxzUEsBAi0AFAAGAAgAAAAhAIuJQeQ3AgAAfAQAAA4AAAAAAAAAAAAA&#10;AAAALgIAAGRycy9lMm9Eb2MueG1sUEsBAi0AFAAGAAgAAAAhADjtc6zdAAAACAEAAA8AAAAAAAAA&#10;AAAAAAAAkQQAAGRycy9kb3ducmV2LnhtbFBLBQYAAAAABAAEAPMAAACbBQAAAAA=&#10;" fillcolor="white [3201]" strokeweight="2.25pt">
                <v:textbox>
                  <w:txbxContent>
                    <w:p w14:paraId="12C75705" w14:textId="77777777" w:rsidR="001B56D4" w:rsidRPr="001B56D4" w:rsidRDefault="001B56D4" w:rsidP="001B56D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B56D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返　信</w:t>
                      </w:r>
                    </w:p>
                  </w:txbxContent>
                </v:textbox>
              </v:shape>
            </w:pict>
          </mc:Fallback>
        </mc:AlternateContent>
      </w:r>
      <w:r w:rsidR="00781FF2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D935E" wp14:editId="259B80CD">
                <wp:simplePos x="0" y="0"/>
                <wp:positionH relativeFrom="column">
                  <wp:posOffset>-683895</wp:posOffset>
                </wp:positionH>
                <wp:positionV relativeFrom="paragraph">
                  <wp:posOffset>179070</wp:posOffset>
                </wp:positionV>
                <wp:extent cx="676794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9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283CC1F"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5pt,14.1pt" to="47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3LBgIAADcEAAAOAAAAZHJzL2Uyb0RvYy54bWysU8uO0zAU3SPxD5b3NOmIdpio6SymGjYI&#10;Kl57j2M3lvySbZp0W9b8AHwEC5BY8jFdzG9wbacpHVYgpMiyfc89956T68V1ryTaMueF0TWeTkqM&#10;mKamEXpT43dvb588w8gHohsijWY13jGPr5ePHy06W7EL0xrZMIeARPuqszVuQ7BVUXjaMkX8xFim&#10;IciNUyTA0W2KxpEO2JUsLspyXnTGNdYZyryH21UO4mXi55zR8IpzzwKSNYbeQlpdWu/iWiwXpNo4&#10;YltBhzbIP3ShiNBQdKRakUDQByf+oFKCOuMNDxNqVGE4F5QlDaBmWj5Q86YlliUtYI63o03+/9HS&#10;l9u1Q6Kp8QwjTRT8ovsv3+9/fD7svx0+fjrsvx72P9Es+tRZXwH8Rq/dcPJ27aLonjuFuBT2PYxA&#10;sgGEoT65vBtdZn1AFC7nl/PLq6dQjh5jRaaIVNb58JwZheKmxlLoaACpyPaFD1AWoEdIvJYadVDz&#10;qpyVCeaNFM2tkDIG0xCxG+nQlsDvD/00ygCGM1SkWxHfZpDcxP3KBPgGtNSQFMVnuWkXdpLl+q8Z&#10;B/tAVhb+oCahlOlwrCs1oGMahw7HxKHzOPGnZs8TB3xMZWmo/yZ5zEiVjQ5jshLauOzbefWTVTzj&#10;jw5k3dGCO9Ps0iAka2A6k7PDS4rj//s5pZ/e+/IXAAAA//8DAFBLAwQUAAYACAAAACEAv7x8BOAA&#10;AAAKAQAADwAAAGRycy9kb3ducmV2LnhtbEyPwU7DMAyG70i8Q2QkLmhLW8RWStOJIXZjSGzjwM1r&#10;TVPROFWTduXtycQBjrY//f7+fDWZVozUu8aygngegSAubdVwreCw38xSEM4jV9haJgXf5GBVXF7k&#10;mFX2xG807nwtQgi7DBVo77tMSldqMujmtiMOt0/bG/Rh7GtZ9XgK4aaVSRQtpMGGwweNHT1pKr92&#10;g1GwedW35RqfP+zL6Kbtzftiux5Qqeur6fEBhKfJ/8Fw1g/qUASnox24cqJVMIuj5TKwCpI0ARGI&#10;+7s0BnH8Xcgil/8rFD8AAAD//wMAUEsBAi0AFAAGAAgAAAAhALaDOJL+AAAA4QEAABMAAAAAAAAA&#10;AAAAAAAAAAAAAFtDb250ZW50X1R5cGVzXS54bWxQSwECLQAUAAYACAAAACEAOP0h/9YAAACUAQAA&#10;CwAAAAAAAAAAAAAAAAAvAQAAX3JlbHMvLnJlbHNQSwECLQAUAAYACAAAACEAMWTNywYCAAA3BAAA&#10;DgAAAAAAAAAAAAAAAAAuAgAAZHJzL2Uyb0RvYy54bWxQSwECLQAUAAYACAAAACEAv7x8BOAAAAAK&#10;AQAADwAAAAAAAAAAAAAAAABgBAAAZHJzL2Rvd25yZXYueG1sUEsFBgAAAAAEAAQA8wAAAG0FAAAA&#10;AA==&#10;" strokecolor="black [3213]" strokeweight="1.5pt">
                <v:stroke dashstyle="longDashDotDot" joinstyle="miter"/>
              </v:line>
            </w:pict>
          </mc:Fallback>
        </mc:AlternateContent>
      </w:r>
    </w:p>
    <w:p w14:paraId="2999019C" w14:textId="77777777" w:rsidR="00A5015A" w:rsidRDefault="00A5015A" w:rsidP="00984E00">
      <w:pPr>
        <w:ind w:leftChars="-270" w:left="-1" w:hangingChars="236" w:hanging="566"/>
        <w:rPr>
          <w:rFonts w:ascii="ＭＳ 明朝" w:eastAsia="ＭＳ 明朝" w:hAnsi="ＭＳ 明朝"/>
          <w:sz w:val="24"/>
        </w:rPr>
      </w:pPr>
    </w:p>
    <w:p w14:paraId="6DDF8B12" w14:textId="77777777" w:rsidR="00095E88" w:rsidRDefault="00095E88" w:rsidP="00984E00">
      <w:pPr>
        <w:ind w:leftChars="-270" w:left="-1" w:hangingChars="236" w:hanging="566"/>
        <w:rPr>
          <w:rFonts w:ascii="ＭＳ 明朝" w:eastAsia="ＭＳ 明朝" w:hAnsi="ＭＳ 明朝"/>
          <w:sz w:val="24"/>
        </w:rPr>
      </w:pPr>
      <w:r w:rsidRPr="00781FF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81FF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781FF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781FF2" w:rsidRPr="00781FF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81FF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33E723BB" w14:textId="77777777" w:rsidR="00095E88" w:rsidRDefault="00095E88" w:rsidP="00984E00">
      <w:pPr>
        <w:ind w:leftChars="-270" w:left="-1" w:hangingChars="236" w:hanging="566"/>
        <w:rPr>
          <w:rFonts w:ascii="ＭＳ 明朝" w:eastAsia="ＭＳ 明朝" w:hAnsi="ＭＳ 明朝"/>
          <w:sz w:val="24"/>
        </w:rPr>
      </w:pPr>
    </w:p>
    <w:p w14:paraId="45528FE1" w14:textId="77777777" w:rsidR="00095E88" w:rsidRDefault="00095E88" w:rsidP="00984E00">
      <w:pPr>
        <w:ind w:leftChars="-270" w:left="-1" w:hangingChars="236" w:hanging="5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　月　　　日（　　　）　　　時　　　分に予約いたしました。</w:t>
      </w:r>
    </w:p>
    <w:p w14:paraId="0B668781" w14:textId="77777777" w:rsidR="00095E88" w:rsidRDefault="00095E88" w:rsidP="00984E00">
      <w:pPr>
        <w:ind w:leftChars="-270" w:left="-1" w:hangingChars="236" w:hanging="5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予約時間の</w:t>
      </w:r>
      <w:r w:rsidR="0077735C">
        <w:rPr>
          <w:rFonts w:ascii="ＭＳ 明朝" w:eastAsia="ＭＳ 明朝" w:hAnsi="ＭＳ 明朝" w:hint="eastAsia"/>
          <w:sz w:val="24"/>
        </w:rPr>
        <w:t>１５</w:t>
      </w:r>
      <w:r>
        <w:rPr>
          <w:rFonts w:ascii="ＭＳ 明朝" w:eastAsia="ＭＳ 明朝" w:hAnsi="ＭＳ 明朝" w:hint="eastAsia"/>
          <w:sz w:val="24"/>
        </w:rPr>
        <w:t>分前に</w:t>
      </w:r>
      <w:r w:rsidR="000E4C4F" w:rsidRPr="000E4C4F">
        <w:rPr>
          <w:rFonts w:ascii="ＭＳ 明朝" w:eastAsia="ＭＳ 明朝" w:hAnsi="ＭＳ 明朝" w:hint="eastAsia"/>
          <w:sz w:val="24"/>
        </w:rPr>
        <w:t>正面玄関入口左の総合受付１</w:t>
      </w:r>
      <w:r w:rsidR="000E4C4F">
        <w:rPr>
          <w:rFonts w:ascii="ＭＳ 明朝" w:eastAsia="ＭＳ 明朝" w:hAnsi="ＭＳ 明朝" w:hint="eastAsia"/>
          <w:sz w:val="24"/>
        </w:rPr>
        <w:t>初診・紹介状受付へお越し</w:t>
      </w:r>
      <w:r w:rsidR="0077735C">
        <w:rPr>
          <w:rFonts w:ascii="ＭＳ 明朝" w:eastAsia="ＭＳ 明朝" w:hAnsi="ＭＳ 明朝" w:hint="eastAsia"/>
          <w:sz w:val="24"/>
        </w:rPr>
        <w:t>下さい</w:t>
      </w:r>
      <w:r w:rsidR="000E4C4F" w:rsidRPr="000E4C4F">
        <w:rPr>
          <w:rFonts w:ascii="ＭＳ 明朝" w:eastAsia="ＭＳ 明朝" w:hAnsi="ＭＳ 明朝" w:hint="eastAsia"/>
          <w:sz w:val="24"/>
        </w:rPr>
        <w:t>。</w:t>
      </w:r>
    </w:p>
    <w:p w14:paraId="77690E64" w14:textId="4FC28C83" w:rsidR="00127B28" w:rsidRDefault="003771D2" w:rsidP="00127B28">
      <w:pPr>
        <w:ind w:leftChars="-270" w:left="-1" w:hangingChars="236" w:hanging="56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来院時には、</w:t>
      </w:r>
      <w:r w:rsidR="0077735C" w:rsidRPr="00B934A1">
        <w:rPr>
          <w:rFonts w:ascii="ＭＳ 明朝" w:eastAsia="ＭＳ 明朝" w:hAnsi="ＭＳ 明朝" w:hint="eastAsia"/>
          <w:sz w:val="24"/>
          <w:u w:val="single"/>
        </w:rPr>
        <w:t>骨密度</w:t>
      </w:r>
      <w:r w:rsidR="005B388F">
        <w:rPr>
          <w:rFonts w:ascii="ＭＳ 明朝" w:eastAsia="ＭＳ 明朝" w:hAnsi="ＭＳ 明朝" w:hint="eastAsia"/>
          <w:sz w:val="24"/>
          <w:u w:val="single"/>
        </w:rPr>
        <w:t>測定</w:t>
      </w:r>
      <w:bookmarkStart w:id="0" w:name="_GoBack"/>
      <w:bookmarkEnd w:id="0"/>
      <w:r w:rsidR="0077735C" w:rsidRPr="00B934A1">
        <w:rPr>
          <w:rFonts w:ascii="ＭＳ 明朝" w:eastAsia="ＭＳ 明朝" w:hAnsi="ＭＳ 明朝" w:hint="eastAsia"/>
          <w:sz w:val="24"/>
          <w:u w:val="single"/>
        </w:rPr>
        <w:t>（Ｄ</w:t>
      </w:r>
      <w:r w:rsidR="000A36E8">
        <w:rPr>
          <w:rFonts w:ascii="ＭＳ 明朝" w:eastAsia="ＭＳ 明朝" w:hAnsi="ＭＳ 明朝" w:hint="eastAsia"/>
          <w:sz w:val="24"/>
          <w:u w:val="single"/>
        </w:rPr>
        <w:t>Ｅ</w:t>
      </w:r>
      <w:r w:rsidR="00127B28">
        <w:rPr>
          <w:rFonts w:ascii="ＭＳ 明朝" w:eastAsia="ＭＳ 明朝" w:hAnsi="ＭＳ 明朝" w:hint="eastAsia"/>
          <w:sz w:val="24"/>
          <w:u w:val="single"/>
        </w:rPr>
        <w:t>ＸＡ法）ＦＡＸ送信票（診療情報提供書）、</w:t>
      </w:r>
      <w:r w:rsidR="0077735C" w:rsidRPr="00B934A1">
        <w:rPr>
          <w:rFonts w:ascii="ＭＳ 明朝" w:eastAsia="ＭＳ 明朝" w:hAnsi="ＭＳ 明朝" w:hint="eastAsia"/>
          <w:sz w:val="24"/>
          <w:u w:val="single"/>
        </w:rPr>
        <w:t>保険証、診察券</w:t>
      </w:r>
    </w:p>
    <w:p w14:paraId="145A0AD1" w14:textId="3E5823E6" w:rsidR="003771D2" w:rsidRPr="000A36E8" w:rsidRDefault="00FC7DF8" w:rsidP="00127B28">
      <w:pPr>
        <w:ind w:leftChars="-270" w:left="-71" w:hangingChars="236" w:hanging="49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FD194" wp14:editId="61F391C9">
                <wp:simplePos x="0" y="0"/>
                <wp:positionH relativeFrom="column">
                  <wp:posOffset>4196715</wp:posOffset>
                </wp:positionH>
                <wp:positionV relativeFrom="paragraph">
                  <wp:posOffset>650875</wp:posOffset>
                </wp:positionV>
                <wp:extent cx="212217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17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A150" w14:textId="39D18826" w:rsidR="00303204" w:rsidRPr="00303204" w:rsidRDefault="000B182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</w:t>
                            </w:r>
                            <w:r w:rsidR="00FC7DF8"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.</w:t>
                            </w:r>
                            <w:r w:rsidR="00FC7DF8"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>.1</w:t>
                            </w:r>
                            <w:r w:rsidR="00303204" w:rsidRPr="00303204">
                              <w:rPr>
                                <w:sz w:val="14"/>
                              </w:rPr>
                              <w:t xml:space="preserve">　中央放射線部・</w:t>
                            </w:r>
                            <w:r w:rsidR="00FC7DF8">
                              <w:rPr>
                                <w:rFonts w:hint="eastAsia"/>
                                <w:sz w:val="14"/>
                              </w:rPr>
                              <w:t>総合サポートセンター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4FD194" id="テキスト ボックス 1" o:spid="_x0000_s1027" type="#_x0000_t202" style="position:absolute;left:0;text-align:left;margin-left:330.45pt;margin-top:51.25pt;width:167.1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EZGAIAADMEAAAOAAAAZHJzL2Uyb0RvYy54bWysU01vGyEQvVfqf0Dc6/VunKRdeR25iVxV&#10;ipJITpUzZsG7EstQGHvX/fUd8KfSnqpeYOAN8/HeML0bOsO2yocWbMXz0ZgzZSXUrV1X/Mfr4tNn&#10;zgIKWwsDVlV8pwK/m338MO1dqQpowNTKMwpiQ9m7ijeIrsyyIBvViTACpyyBGnwnkI5+ndVe9BS9&#10;M1kxHt9kPfjaeZAqBLp92IN8luJrrSQ+ax0UMlNxqg3T6tO6ims2m4py7YVrWnkoQ/xDFZ1oLSU9&#10;hXoQKNjGt3+E6lrpIYDGkYQuA61bqVIP1E0+ftfNshFOpV6InOBONIX/F1Y+bZfuxTMcvsJAAkZC&#10;ehfKQJexn0H7Lu5UKSOcKNydaFMDMkmXRV4U+S1BkrArUmWSeM3Or50P+E1Bx6JRcU+yJLbE9jEg&#10;ZSTXo0tMZmHRGpOkMZb1Fb+5uh6nByeEXhhLD8+1RguH1cDa+qKPFdQ7as/DXvng5KKlGh5FwBfh&#10;SWoqm8YXn2nRBigXHCzOGvC//nYf/UkBQjnraXQqHn5uhFecme+WtPmST4gBhukwub4t6OAvkdUl&#10;YjfdPdB05vRRnExm9EdzNLWH7o2mfB6zEiSspNwVx6N5j/uBpl8i1XyenGi6nMBHu3Qyho6sRoZf&#10;hzfh3UEGJAGf4Dhkonynxt53r8d8g6DbJFXkec/qgX6azKTg4RfF0b88J6/zX5/9BgAA//8DAFBL&#10;AwQUAAYACAAAACEAZ0tSC+EAAAALAQAADwAAAGRycy9kb3ducmV2LnhtbEyPwU7DMAyG70i8Q+RJ&#10;3FiySq3W0nSaKk1ICA4bu3BLm6ytljilybbC02NOcLT/T78/l5vZWXY1Uxg8SlgtBTCDrdcDdhKO&#10;77vHNbAQFWplPRoJXybAprq/K1Wh/Q335nqIHaMSDIWS0Mc4FpyHtjdOhaUfDVJ28pNTkcap43pS&#10;Nyp3lidCZNypAelCr0ZT96Y9Hy5Owku9e1P7JnHrb1s/v5624+fxI5XyYTFvn4BFM8c/GH71SR0q&#10;cmr8BXVgVkKWiZxQCkSSAiMiz9MVsIY2aZIDr0r+/4fqBwAA//8DAFBLAQItABQABgAIAAAAIQC2&#10;gziS/gAAAOEBAAATAAAAAAAAAAAAAAAAAAAAAABbQ29udGVudF9UeXBlc10ueG1sUEsBAi0AFAAG&#10;AAgAAAAhADj9If/WAAAAlAEAAAsAAAAAAAAAAAAAAAAALwEAAF9yZWxzLy5yZWxzUEsBAi0AFAAG&#10;AAgAAAAhAIfi8RkYAgAAMwQAAA4AAAAAAAAAAAAAAAAALgIAAGRycy9lMm9Eb2MueG1sUEsBAi0A&#10;FAAGAAgAAAAhAGdLUgvhAAAACwEAAA8AAAAAAAAAAAAAAAAAcgQAAGRycy9kb3ducmV2LnhtbFBL&#10;BQYAAAAABAAEAPMAAACABQAAAAA=&#10;" filled="f" stroked="f" strokeweight=".5pt">
                <v:textbox>
                  <w:txbxContent>
                    <w:p w14:paraId="4E49A150" w14:textId="39D18826" w:rsidR="00303204" w:rsidRPr="00303204" w:rsidRDefault="000B1823">
                      <w:pPr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202</w:t>
                      </w:r>
                      <w:r w:rsidR="00FC7DF8">
                        <w:rPr>
                          <w:sz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</w:rPr>
                        <w:t>.</w:t>
                      </w:r>
                      <w:r w:rsidR="00FC7DF8">
                        <w:rPr>
                          <w:sz w:val="14"/>
                        </w:rPr>
                        <w:t>6</w:t>
                      </w:r>
                      <w:r>
                        <w:rPr>
                          <w:sz w:val="14"/>
                        </w:rPr>
                        <w:t>.1</w:t>
                      </w:r>
                      <w:r w:rsidR="00303204" w:rsidRPr="00303204">
                        <w:rPr>
                          <w:sz w:val="14"/>
                        </w:rPr>
                        <w:t xml:space="preserve">　</w:t>
                      </w:r>
                      <w:r w:rsidR="00303204" w:rsidRPr="00303204">
                        <w:rPr>
                          <w:sz w:val="14"/>
                        </w:rPr>
                        <w:t>中央放射線部・</w:t>
                      </w:r>
                      <w:r w:rsidR="00FC7DF8">
                        <w:rPr>
                          <w:rFonts w:hint="eastAsia"/>
                          <w:sz w:val="14"/>
                        </w:rPr>
                        <w:t>総合サポートセンター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F17E" wp14:editId="47F7862D">
                <wp:simplePos x="0" y="0"/>
                <wp:positionH relativeFrom="column">
                  <wp:posOffset>-251460</wp:posOffset>
                </wp:positionH>
                <wp:positionV relativeFrom="paragraph">
                  <wp:posOffset>165100</wp:posOffset>
                </wp:positionV>
                <wp:extent cx="6305550" cy="5638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CB503" w14:textId="7852BA27" w:rsidR="0092789C" w:rsidRPr="00DA62EC" w:rsidRDefault="0092789C" w:rsidP="0092789C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92789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</w:t>
                            </w:r>
                            <w:r w:rsidRPr="00DA62E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 xml:space="preserve">お問い合わせ先）〒937-0042　富山県魚津市六郎丸992番地　</w:t>
                            </w:r>
                            <w:r w:rsidRPr="00862E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富山労災病院　</w:t>
                            </w:r>
                            <w:r w:rsidR="00FC7DF8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総合サポートセンター</w:t>
                            </w:r>
                          </w:p>
                          <w:p w14:paraId="48290550" w14:textId="77777777" w:rsidR="0092789C" w:rsidRPr="00DA62EC" w:rsidRDefault="0092789C" w:rsidP="00DA62EC">
                            <w:pPr>
                              <w:ind w:firstLineChars="2000" w:firstLine="4819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DA62E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TEL：0765-22-1354　</w:t>
                            </w:r>
                            <w:r w:rsidRPr="00DA62EC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62E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FAX：0120-935-631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A8F17E" id="テキスト ボックス 2" o:spid="_x0000_s1028" type="#_x0000_t202" style="position:absolute;left:0;text-align:left;margin-left:-19.8pt;margin-top:13pt;width:496.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tLGQIAADMEAAAOAAAAZHJzL2Uyb0RvYy54bWysU01vGyEQvVfqf0Dc67Ud23VWXkduIleV&#10;rCSSU+WMWfCuBAwF7F3313dg/dUkp6oXGJhhPt57zO5archeOF+DKeig16dEGA5lbbYF/fmy/DKl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nNz0x+Mxujj6xpOb6TThml1eW+fDdwGaRKOgDmlJaLH9&#10;ygesiKGnkFjMwLJWKlGjDGliBUz/lwdfKIMPL71GK7SbltRlQYenOTZQHnA8Bx3z3vJljT2smA/P&#10;zCHV2DbKNzzhIhVgLThalFTgfn90H+ORAfRS0qB0Cup/7ZgTlKgfBrm5HYxGUWvpMBp/HeLBXXs2&#10;1x6z0/eA6hzgR7E8mTE+qJMpHehXVPkiVkUXMxxrFzSczPvQCRp/CReLRQpCdVkWVmZteUwdsYsI&#10;v7SvzNkjDQEJfISTyFj+ho0utkN9sQsg60RVxLlD9Qg/KjMxePxFUfrX5xR1+evzPwAAAP//AwBQ&#10;SwMEFAAGAAgAAAAhANPmizLiAAAACgEAAA8AAABkcnMvZG93bnJldi54bWxMj8FuwjAQRO+V+g/W&#10;IvUGDgGikMZBKBKqVLUHKJfenNgkEfY6jQ2k/fpuT/S42qeZN/lmtIZd9eA7hwLmswiYxtqpDhsB&#10;x4/dNAXmg0QljUMt4Ft72BSPD7nMlLvhXl8PoWEUgj6TAtoQ+oxzX7faSj9zvUb6ndxgZaBzaLga&#10;5I3CreFxFCXcyg6poZW9Lltdnw8XK+C13L3LfRXb9MeUL2+nbf91/FwJ8TQZt8/Agh7DHYY/fVKH&#10;gpwqd0HlmREwXawTQgXECW0iYL1aLIFVRM6XKfAi5/8nFL8AAAD//wMAUEsBAi0AFAAGAAgAAAAh&#10;ALaDOJL+AAAA4QEAABMAAAAAAAAAAAAAAAAAAAAAAFtDb250ZW50X1R5cGVzXS54bWxQSwECLQAU&#10;AAYACAAAACEAOP0h/9YAAACUAQAACwAAAAAAAAAAAAAAAAAvAQAAX3JlbHMvLnJlbHNQSwECLQAU&#10;AAYACAAAACEAHqR7SxkCAAAzBAAADgAAAAAAAAAAAAAAAAAuAgAAZHJzL2Uyb0RvYy54bWxQSwEC&#10;LQAUAAYACAAAACEA0+aLMuIAAAAKAQAADwAAAAAAAAAAAAAAAABzBAAAZHJzL2Rvd25yZXYueG1s&#10;UEsFBgAAAAAEAAQA8wAAAIIFAAAAAA==&#10;" filled="f" stroked="f" strokeweight=".5pt">
                <v:textbox>
                  <w:txbxContent>
                    <w:p w14:paraId="422CB503" w14:textId="7852BA27" w:rsidR="0092789C" w:rsidRPr="00DA62EC" w:rsidRDefault="0092789C" w:rsidP="0092789C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92789C">
                        <w:rPr>
                          <w:rFonts w:ascii="ＭＳ 明朝" w:eastAsia="ＭＳ 明朝" w:hAnsi="ＭＳ 明朝" w:hint="eastAsia"/>
                          <w:sz w:val="20"/>
                        </w:rPr>
                        <w:t>（</w:t>
                      </w:r>
                      <w:r w:rsidRPr="00DA62EC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 xml:space="preserve">お問い合わせ先）〒937-0042　富山県魚津市六郎丸992番地　</w:t>
                      </w:r>
                      <w:r w:rsidRPr="00862E91">
                        <w:rPr>
                          <w:rFonts w:ascii="ＭＳ 明朝" w:eastAsia="ＭＳ 明朝" w:hAnsi="ＭＳ 明朝" w:hint="eastAsia"/>
                          <w:b/>
                        </w:rPr>
                        <w:t xml:space="preserve">富山労災病院　</w:t>
                      </w:r>
                      <w:r w:rsidR="00FC7DF8">
                        <w:rPr>
                          <w:rFonts w:ascii="ＭＳ 明朝" w:eastAsia="ＭＳ 明朝" w:hAnsi="ＭＳ 明朝" w:hint="eastAsia"/>
                          <w:b/>
                        </w:rPr>
                        <w:t>総合サポートセンター</w:t>
                      </w:r>
                    </w:p>
                    <w:p w14:paraId="48290550" w14:textId="77777777" w:rsidR="0092789C" w:rsidRPr="00DA62EC" w:rsidRDefault="0092789C" w:rsidP="00DA62EC">
                      <w:pPr>
                        <w:ind w:firstLineChars="2000" w:firstLine="4819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DA62E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TEL：0765-22-1354　</w:t>
                      </w:r>
                      <w:r w:rsidRPr="00DA62EC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A62E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FAX：0120-935-631</w:t>
                      </w:r>
                    </w:p>
                  </w:txbxContent>
                </v:textbox>
              </v:shape>
            </w:pict>
          </mc:Fallback>
        </mc:AlternateContent>
      </w:r>
      <w:r w:rsidR="0077735C" w:rsidRPr="00B934A1">
        <w:rPr>
          <w:rFonts w:ascii="ＭＳ 明朝" w:eastAsia="ＭＳ 明朝" w:hAnsi="ＭＳ 明朝" w:hint="eastAsia"/>
          <w:sz w:val="24"/>
          <w:u w:val="single"/>
        </w:rPr>
        <w:t>（お持ちの方）をご持参下さい。</w:t>
      </w:r>
    </w:p>
    <w:sectPr w:rsidR="003771D2" w:rsidRPr="000A36E8" w:rsidSect="00095E88">
      <w:pgSz w:w="11906" w:h="16838"/>
      <w:pgMar w:top="568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D199C" w14:textId="77777777" w:rsidR="00C165BB" w:rsidRDefault="00C165BB" w:rsidP="00862E91">
      <w:r>
        <w:separator/>
      </w:r>
    </w:p>
  </w:endnote>
  <w:endnote w:type="continuationSeparator" w:id="0">
    <w:p w14:paraId="79C42992" w14:textId="77777777" w:rsidR="00C165BB" w:rsidRDefault="00C165BB" w:rsidP="0086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2CA4" w14:textId="77777777" w:rsidR="00C165BB" w:rsidRDefault="00C165BB" w:rsidP="00862E91">
      <w:r>
        <w:separator/>
      </w:r>
    </w:p>
  </w:footnote>
  <w:footnote w:type="continuationSeparator" w:id="0">
    <w:p w14:paraId="73347EDB" w14:textId="77777777" w:rsidR="00C165BB" w:rsidRDefault="00C165BB" w:rsidP="0086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DE"/>
    <w:rsid w:val="00073A39"/>
    <w:rsid w:val="00095E88"/>
    <w:rsid w:val="000A36E8"/>
    <w:rsid w:val="000B1823"/>
    <w:rsid w:val="000E4C4F"/>
    <w:rsid w:val="00127B28"/>
    <w:rsid w:val="00185ADE"/>
    <w:rsid w:val="00196C10"/>
    <w:rsid w:val="001A39C5"/>
    <w:rsid w:val="001B56D4"/>
    <w:rsid w:val="0025733F"/>
    <w:rsid w:val="002D3BE8"/>
    <w:rsid w:val="00303204"/>
    <w:rsid w:val="00333B6A"/>
    <w:rsid w:val="003771D2"/>
    <w:rsid w:val="003A76EA"/>
    <w:rsid w:val="003E0C44"/>
    <w:rsid w:val="00480E01"/>
    <w:rsid w:val="004E214E"/>
    <w:rsid w:val="00540BD3"/>
    <w:rsid w:val="00584D03"/>
    <w:rsid w:val="005B388F"/>
    <w:rsid w:val="0067039A"/>
    <w:rsid w:val="00755DEE"/>
    <w:rsid w:val="0077735C"/>
    <w:rsid w:val="00781FF2"/>
    <w:rsid w:val="00854872"/>
    <w:rsid w:val="008552C4"/>
    <w:rsid w:val="00862E91"/>
    <w:rsid w:val="0092789C"/>
    <w:rsid w:val="00984E00"/>
    <w:rsid w:val="009E1124"/>
    <w:rsid w:val="00A5015A"/>
    <w:rsid w:val="00A70C8B"/>
    <w:rsid w:val="00B00259"/>
    <w:rsid w:val="00B32C0C"/>
    <w:rsid w:val="00B47CC4"/>
    <w:rsid w:val="00B934A1"/>
    <w:rsid w:val="00C165BB"/>
    <w:rsid w:val="00DA62EC"/>
    <w:rsid w:val="00EA3314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A72BA"/>
  <w15:chartTrackingRefBased/>
  <w15:docId w15:val="{A7A4F038-4178-475D-84C1-A44F225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3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E91"/>
  </w:style>
  <w:style w:type="paragraph" w:styleId="a8">
    <w:name w:val="footer"/>
    <w:basedOn w:val="a"/>
    <w:link w:val="a9"/>
    <w:uiPriority w:val="99"/>
    <w:unhideWhenUsed/>
    <w:rsid w:val="00862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石浦医師</dc:creator>
  <cp:keywords/>
  <dc:description/>
  <cp:lastModifiedBy>User-I2</cp:lastModifiedBy>
  <cp:revision>4</cp:revision>
  <cp:lastPrinted>2022-02-08T05:24:00Z</cp:lastPrinted>
  <dcterms:created xsi:type="dcterms:W3CDTF">2023-06-16T10:28:00Z</dcterms:created>
  <dcterms:modified xsi:type="dcterms:W3CDTF">2023-06-16T11:23:00Z</dcterms:modified>
</cp:coreProperties>
</file>